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B5" w:rsidRPr="00B53E43" w:rsidRDefault="00265424" w:rsidP="00E33B77">
      <w:pPr>
        <w:jc w:val="both"/>
        <w:rPr>
          <w:sz w:val="24"/>
          <w:szCs w:val="24"/>
        </w:rPr>
      </w:pPr>
      <w:r w:rsidRPr="00B53E43">
        <w:rPr>
          <w:sz w:val="24"/>
          <w:szCs w:val="24"/>
        </w:rPr>
        <w:t>Self-Build</w:t>
      </w:r>
    </w:p>
    <w:p w:rsidR="00265424" w:rsidRPr="00B53E43" w:rsidRDefault="00C45115" w:rsidP="00E33B77">
      <w:pPr>
        <w:jc w:val="both"/>
        <w:rPr>
          <w:sz w:val="24"/>
          <w:szCs w:val="24"/>
        </w:rPr>
      </w:pPr>
      <w:r w:rsidRPr="00B53E43">
        <w:rPr>
          <w:sz w:val="24"/>
          <w:szCs w:val="24"/>
        </w:rPr>
        <w:t xml:space="preserve">Are you looking to build your dream home? </w:t>
      </w:r>
      <w:r w:rsidR="006B37DF" w:rsidRPr="00B53E43">
        <w:rPr>
          <w:sz w:val="24"/>
          <w:szCs w:val="24"/>
        </w:rPr>
        <w:t>Are you going to build on your own site? Are you planning to buy a site and build?</w:t>
      </w:r>
    </w:p>
    <w:p w:rsidR="006B37DF" w:rsidRPr="00B53E43" w:rsidRDefault="006B37DF" w:rsidP="00E33B77">
      <w:pPr>
        <w:jc w:val="both"/>
        <w:rPr>
          <w:sz w:val="24"/>
          <w:szCs w:val="24"/>
        </w:rPr>
      </w:pPr>
      <w:r w:rsidRPr="00B53E43">
        <w:rPr>
          <w:sz w:val="24"/>
          <w:szCs w:val="24"/>
        </w:rPr>
        <w:t xml:space="preserve">If so, </w:t>
      </w:r>
      <w:r w:rsidR="00265424" w:rsidRPr="00B53E43">
        <w:rPr>
          <w:sz w:val="24"/>
          <w:szCs w:val="24"/>
        </w:rPr>
        <w:t xml:space="preserve">we at Which Mortgage are the experts. </w:t>
      </w:r>
      <w:r w:rsidRPr="00B53E43">
        <w:rPr>
          <w:sz w:val="24"/>
          <w:szCs w:val="24"/>
        </w:rPr>
        <w:t xml:space="preserve">We have helped many people </w:t>
      </w:r>
      <w:r w:rsidR="00AD40B5" w:rsidRPr="00B53E43">
        <w:rPr>
          <w:sz w:val="24"/>
          <w:szCs w:val="24"/>
        </w:rPr>
        <w:t xml:space="preserve">over the years </w:t>
      </w:r>
      <w:r w:rsidRPr="00B53E43">
        <w:rPr>
          <w:sz w:val="24"/>
          <w:szCs w:val="24"/>
        </w:rPr>
        <w:t>who have been daunted by the prospect of building their own homes.</w:t>
      </w:r>
      <w:r w:rsidR="00265424" w:rsidRPr="00B53E43">
        <w:rPr>
          <w:sz w:val="24"/>
          <w:szCs w:val="24"/>
        </w:rPr>
        <w:t xml:space="preserve"> </w:t>
      </w:r>
      <w:r w:rsidRPr="00B53E43">
        <w:rPr>
          <w:sz w:val="24"/>
          <w:szCs w:val="24"/>
        </w:rPr>
        <w:t>We can help you too.</w:t>
      </w:r>
    </w:p>
    <w:p w:rsidR="00265424" w:rsidRPr="00B53E43" w:rsidRDefault="00265424" w:rsidP="00E33B77">
      <w:pPr>
        <w:jc w:val="both"/>
        <w:rPr>
          <w:sz w:val="24"/>
          <w:szCs w:val="24"/>
        </w:rPr>
      </w:pPr>
      <w:r w:rsidRPr="00B53E43">
        <w:rPr>
          <w:sz w:val="24"/>
          <w:szCs w:val="24"/>
        </w:rPr>
        <w:t xml:space="preserve">Not all mortgage lenders will approve a mortgage on a Self-Build and not all lenders </w:t>
      </w:r>
      <w:r w:rsidR="004C4DD8" w:rsidRPr="00B53E43">
        <w:rPr>
          <w:sz w:val="24"/>
          <w:szCs w:val="24"/>
        </w:rPr>
        <w:t>a</w:t>
      </w:r>
      <w:r w:rsidR="00AD6574">
        <w:rPr>
          <w:sz w:val="24"/>
          <w:szCs w:val="24"/>
        </w:rPr>
        <w:t>ss</w:t>
      </w:r>
      <w:r w:rsidR="004C4DD8" w:rsidRPr="00B53E43">
        <w:rPr>
          <w:sz w:val="24"/>
          <w:szCs w:val="24"/>
        </w:rPr>
        <w:t xml:space="preserve">ess the Self-Build </w:t>
      </w:r>
      <w:r w:rsidR="003D566C">
        <w:rPr>
          <w:sz w:val="24"/>
          <w:szCs w:val="24"/>
        </w:rPr>
        <w:t>mortgage application</w:t>
      </w:r>
      <w:r w:rsidR="004C4DD8" w:rsidRPr="00B53E43">
        <w:rPr>
          <w:sz w:val="24"/>
          <w:szCs w:val="24"/>
        </w:rPr>
        <w:t xml:space="preserve"> in the same way. We in Which Mortgage can make sure you get the best advice, get you the most suitable mortgage and will help you all the way </w:t>
      </w:r>
      <w:r w:rsidR="003D566C">
        <w:rPr>
          <w:sz w:val="24"/>
          <w:szCs w:val="24"/>
        </w:rPr>
        <w:t xml:space="preserve">through </w:t>
      </w:r>
      <w:bookmarkStart w:id="0" w:name="_GoBack"/>
      <w:bookmarkEnd w:id="0"/>
      <w:r w:rsidR="004C4DD8" w:rsidRPr="00B53E43">
        <w:rPr>
          <w:sz w:val="24"/>
          <w:szCs w:val="24"/>
        </w:rPr>
        <w:t xml:space="preserve">to the completion of your new home.  </w:t>
      </w:r>
    </w:p>
    <w:p w:rsidR="00FC082F" w:rsidRPr="00B53E43" w:rsidRDefault="00AD6574" w:rsidP="00E33B77">
      <w:pPr>
        <w:jc w:val="both"/>
        <w:rPr>
          <w:sz w:val="24"/>
          <w:szCs w:val="24"/>
        </w:rPr>
      </w:pPr>
      <w:r>
        <w:rPr>
          <w:sz w:val="24"/>
          <w:szCs w:val="24"/>
        </w:rPr>
        <w:t>To start with, these</w:t>
      </w:r>
      <w:r w:rsidR="00FC082F" w:rsidRPr="00B53E43">
        <w:rPr>
          <w:sz w:val="24"/>
          <w:szCs w:val="24"/>
        </w:rPr>
        <w:t xml:space="preserve"> are the Self-Build </w:t>
      </w:r>
      <w:r>
        <w:rPr>
          <w:sz w:val="24"/>
          <w:szCs w:val="24"/>
        </w:rPr>
        <w:t>docum</w:t>
      </w:r>
      <w:r w:rsidR="00FC082F" w:rsidRPr="00B53E43">
        <w:rPr>
          <w:sz w:val="24"/>
          <w:szCs w:val="24"/>
        </w:rPr>
        <w:t xml:space="preserve">ents you </w:t>
      </w:r>
      <w:r w:rsidR="00B53E43" w:rsidRPr="00B53E43">
        <w:rPr>
          <w:sz w:val="24"/>
          <w:szCs w:val="24"/>
        </w:rPr>
        <w:t xml:space="preserve">will </w:t>
      </w:r>
      <w:r w:rsidR="00FC082F" w:rsidRPr="00B53E43">
        <w:rPr>
          <w:sz w:val="24"/>
          <w:szCs w:val="24"/>
        </w:rPr>
        <w:t>need for your mortgage application</w:t>
      </w:r>
    </w:p>
    <w:tbl>
      <w:tblPr>
        <w:tblW w:w="106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44"/>
      </w:tblGrid>
      <w:tr w:rsidR="00FC082F" w:rsidRPr="00B53E43" w:rsidTr="00FC082F">
        <w:trPr>
          <w:trHeight w:val="125"/>
        </w:trPr>
        <w:tc>
          <w:tcPr>
            <w:tcW w:w="10644" w:type="dxa"/>
          </w:tcPr>
          <w:p w:rsidR="00B53E43" w:rsidRPr="00B53E43" w:rsidRDefault="00FC082F" w:rsidP="00E33B77">
            <w:pPr>
              <w:pStyle w:val="Pa2"/>
              <w:numPr>
                <w:ilvl w:val="0"/>
                <w:numId w:val="1"/>
              </w:numPr>
              <w:jc w:val="both"/>
              <w:rPr>
                <w:rStyle w:val="A0"/>
                <w:rFonts w:asciiTheme="minorHAnsi" w:hAnsiTheme="minorHAnsi"/>
                <w:sz w:val="24"/>
                <w:szCs w:val="24"/>
              </w:rPr>
            </w:pPr>
            <w:r w:rsidRPr="00B53E43">
              <w:rPr>
                <w:rStyle w:val="A0"/>
                <w:rFonts w:asciiTheme="minorHAnsi" w:hAnsiTheme="minorHAnsi"/>
                <w:sz w:val="24"/>
                <w:szCs w:val="24"/>
              </w:rPr>
              <w:t>Ordnance Survey Ireland (OSI), or Property Registration Authority (PRAI), style site map</w:t>
            </w:r>
          </w:p>
          <w:p w:rsidR="00B53E43" w:rsidRPr="00B53E43" w:rsidRDefault="00B53E43" w:rsidP="00E33B77">
            <w:pPr>
              <w:pStyle w:val="Pa2"/>
              <w:numPr>
                <w:ilvl w:val="0"/>
                <w:numId w:val="1"/>
              </w:numPr>
              <w:jc w:val="both"/>
              <w:rPr>
                <w:rStyle w:val="A0"/>
                <w:rFonts w:asciiTheme="minorHAnsi" w:hAnsiTheme="minorHAnsi"/>
                <w:sz w:val="24"/>
                <w:szCs w:val="24"/>
              </w:rPr>
            </w:pPr>
            <w:r w:rsidRPr="00B53E43">
              <w:rPr>
                <w:rStyle w:val="A0"/>
                <w:rFonts w:asciiTheme="minorHAnsi" w:hAnsiTheme="minorHAnsi"/>
                <w:sz w:val="24"/>
                <w:szCs w:val="24"/>
              </w:rPr>
              <w:t>Full Planning Permission</w:t>
            </w:r>
          </w:p>
          <w:p w:rsidR="00B53E43" w:rsidRPr="00B53E43" w:rsidRDefault="00B53E43" w:rsidP="00E33B77">
            <w:pPr>
              <w:pStyle w:val="Pa2"/>
              <w:numPr>
                <w:ilvl w:val="0"/>
                <w:numId w:val="1"/>
              </w:numPr>
              <w:jc w:val="both"/>
              <w:rPr>
                <w:rStyle w:val="A0"/>
                <w:rFonts w:asciiTheme="minorHAnsi" w:hAnsiTheme="minorHAnsi"/>
                <w:sz w:val="24"/>
                <w:szCs w:val="24"/>
              </w:rPr>
            </w:pPr>
            <w:r w:rsidRPr="00B53E43">
              <w:rPr>
                <w:rStyle w:val="A0"/>
                <w:rFonts w:asciiTheme="minorHAnsi" w:hAnsiTheme="minorHAnsi"/>
                <w:sz w:val="24"/>
                <w:szCs w:val="24"/>
              </w:rPr>
              <w:t>Building Plans</w:t>
            </w:r>
          </w:p>
          <w:p w:rsidR="00B53E43" w:rsidRPr="00B53E43" w:rsidRDefault="00B53E43" w:rsidP="00E33B77">
            <w:pPr>
              <w:pStyle w:val="Pa2"/>
              <w:numPr>
                <w:ilvl w:val="0"/>
                <w:numId w:val="1"/>
              </w:numPr>
              <w:jc w:val="both"/>
              <w:rPr>
                <w:rStyle w:val="A0"/>
                <w:rFonts w:asciiTheme="minorHAnsi" w:hAnsiTheme="minorHAnsi"/>
                <w:sz w:val="24"/>
                <w:szCs w:val="24"/>
              </w:rPr>
            </w:pPr>
            <w:r w:rsidRPr="00B53E43">
              <w:rPr>
                <w:rStyle w:val="A0"/>
                <w:rFonts w:asciiTheme="minorHAnsi" w:hAnsiTheme="minorHAnsi"/>
                <w:sz w:val="24"/>
                <w:szCs w:val="24"/>
              </w:rPr>
              <w:t>Copy of fixed price contract (</w:t>
            </w:r>
            <w:r w:rsidR="004D21F5">
              <w:rPr>
                <w:rStyle w:val="A0"/>
                <w:rFonts w:asciiTheme="minorHAnsi" w:hAnsiTheme="minorHAnsi"/>
                <w:sz w:val="24"/>
                <w:szCs w:val="24"/>
              </w:rPr>
              <w:t>if any</w:t>
            </w:r>
            <w:r w:rsidRPr="00B53E43">
              <w:rPr>
                <w:rStyle w:val="A0"/>
                <w:rFonts w:asciiTheme="minorHAnsi" w:hAnsiTheme="minorHAnsi"/>
                <w:sz w:val="24"/>
                <w:szCs w:val="24"/>
              </w:rPr>
              <w:t>) with schedule of any works not included</w:t>
            </w:r>
          </w:p>
          <w:p w:rsidR="00FC082F" w:rsidRPr="00B53E43" w:rsidRDefault="00FC082F" w:rsidP="00E33B77">
            <w:pPr>
              <w:pStyle w:val="Pa2"/>
              <w:ind w:left="1140"/>
              <w:jc w:val="both"/>
              <w:rPr>
                <w:rFonts w:asciiTheme="minorHAnsi" w:hAnsiTheme="minorHAnsi"/>
              </w:rPr>
            </w:pPr>
          </w:p>
        </w:tc>
      </w:tr>
      <w:tr w:rsidR="00B53E43" w:rsidRPr="00B53E43" w:rsidTr="00FC082F">
        <w:trPr>
          <w:trHeight w:val="125"/>
        </w:trPr>
        <w:tc>
          <w:tcPr>
            <w:tcW w:w="10644" w:type="dxa"/>
          </w:tcPr>
          <w:p w:rsidR="00B53E43" w:rsidRPr="00B53E43" w:rsidRDefault="00B53E43" w:rsidP="00E33B77">
            <w:pPr>
              <w:pStyle w:val="Pa2"/>
              <w:ind w:left="1140"/>
              <w:jc w:val="both"/>
              <w:rPr>
                <w:rStyle w:val="A0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40B5" w:rsidRPr="00B53E43" w:rsidRDefault="00B53E43" w:rsidP="00E33B77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C4DD8" w:rsidRPr="00B53E43">
        <w:rPr>
          <w:sz w:val="24"/>
          <w:szCs w:val="24"/>
        </w:rPr>
        <w:t>hy don’t you get in touch today?</w:t>
      </w:r>
    </w:p>
    <w:p w:rsidR="00AD40B5" w:rsidRPr="00B53E43" w:rsidRDefault="00AD40B5" w:rsidP="00E33B77">
      <w:pPr>
        <w:jc w:val="both"/>
        <w:rPr>
          <w:sz w:val="24"/>
          <w:szCs w:val="24"/>
        </w:rPr>
      </w:pPr>
    </w:p>
    <w:p w:rsidR="006B37DF" w:rsidRPr="00B53E43" w:rsidRDefault="006B37DF">
      <w:pPr>
        <w:rPr>
          <w:sz w:val="24"/>
          <w:szCs w:val="24"/>
        </w:rPr>
      </w:pPr>
    </w:p>
    <w:sectPr w:rsidR="006B37DF" w:rsidRPr="00B5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5073"/>
    <w:multiLevelType w:val="hybridMultilevel"/>
    <w:tmpl w:val="50EA724A"/>
    <w:lvl w:ilvl="0" w:tplc="0C4AB39E">
      <w:start w:val="1"/>
      <w:numFmt w:val="decimal"/>
      <w:lvlText w:val="%1"/>
      <w:lvlJc w:val="left"/>
      <w:pPr>
        <w:ind w:left="1140" w:hanging="780"/>
      </w:pPr>
      <w:rPr>
        <w:rFonts w:cstheme="minorBidi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F"/>
    <w:rsid w:val="00265424"/>
    <w:rsid w:val="003D566C"/>
    <w:rsid w:val="00440536"/>
    <w:rsid w:val="004C4DD8"/>
    <w:rsid w:val="004D21F5"/>
    <w:rsid w:val="0055009D"/>
    <w:rsid w:val="00594471"/>
    <w:rsid w:val="006B37DF"/>
    <w:rsid w:val="00AD40B5"/>
    <w:rsid w:val="00AD6574"/>
    <w:rsid w:val="00B53E43"/>
    <w:rsid w:val="00C45115"/>
    <w:rsid w:val="00E33B77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1CAC-5F02-445C-BCB5-663F10F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08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C08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C082F"/>
    <w:rPr>
      <w:rFonts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Horan</dc:creator>
  <cp:keywords/>
  <dc:description/>
  <cp:lastModifiedBy>Declan Horan</cp:lastModifiedBy>
  <cp:revision>8</cp:revision>
  <cp:lastPrinted>2019-05-03T14:13:00Z</cp:lastPrinted>
  <dcterms:created xsi:type="dcterms:W3CDTF">2019-05-03T14:08:00Z</dcterms:created>
  <dcterms:modified xsi:type="dcterms:W3CDTF">2019-05-10T08:57:00Z</dcterms:modified>
</cp:coreProperties>
</file>